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095645"/>
            <wp:effectExtent l="0" t="0" r="3175" b="635"/>
            <wp:docPr id="2" name="Рисунок 2" descr="C:\Users\АРМ\Downloads\1078-2017-05_res-1024x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М\Downloads\1078-2017-05_res-1024x7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</w:p>
    <w:p w:rsid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</w:p>
    <w:p w:rsid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</w:p>
    <w:p w:rsidR="009B7E9E" w:rsidRDefault="009B7E9E" w:rsidP="009B7E9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«Оздоровительная функция музыки».</w:t>
      </w:r>
    </w:p>
    <w:p w:rsidR="00A718D3" w:rsidRPr="009B7E9E" w:rsidRDefault="00A718D3" w:rsidP="009B7E9E">
      <w:pPr>
        <w:rPr>
          <w:rFonts w:ascii="Times New Roman" w:hAnsi="Times New Roman" w:cs="Times New Roman"/>
          <w:sz w:val="56"/>
          <w:szCs w:val="56"/>
        </w:rPr>
      </w:pPr>
      <w:r w:rsidRPr="009B7E9E">
        <w:rPr>
          <w:rFonts w:ascii="Times New Roman" w:hAnsi="Times New Roman" w:cs="Times New Roman"/>
          <w:sz w:val="56"/>
          <w:szCs w:val="56"/>
        </w:rPr>
        <w:t xml:space="preserve"> (рекомендации для родителей)</w:t>
      </w:r>
    </w:p>
    <w:p w:rsid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</w:p>
    <w:p w:rsid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</w:p>
    <w:p w:rsid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</w:p>
    <w:p w:rsid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</w:p>
    <w:p w:rsidR="002315DD" w:rsidRPr="002315DD" w:rsidRDefault="00A718D3" w:rsidP="00A718D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2315DD">
        <w:rPr>
          <w:rFonts w:ascii="Times New Roman" w:hAnsi="Times New Roman" w:cs="Times New Roman"/>
          <w:b/>
          <w:i/>
          <w:sz w:val="32"/>
          <w:szCs w:val="32"/>
        </w:rPr>
        <w:lastRenderedPageBreak/>
        <w:t>«Погрузите вашего ребёнка в колыбель музыки, звуки разбудят каждую клеточку его организма, откроют гармонию мира»</w:t>
      </w:r>
      <w:r w:rsidR="002315DD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2315D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2315DD" w:rsidRPr="002315DD" w:rsidRDefault="002315DD" w:rsidP="00A718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Pr="002315DD">
        <w:rPr>
          <w:rFonts w:ascii="Times New Roman" w:hAnsi="Times New Roman" w:cs="Times New Roman"/>
          <w:sz w:val="32"/>
          <w:szCs w:val="32"/>
        </w:rPr>
        <w:t>Миха</w:t>
      </w:r>
      <w:r w:rsidR="00A718D3" w:rsidRPr="002315DD">
        <w:rPr>
          <w:rFonts w:ascii="Times New Roman" w:hAnsi="Times New Roman" w:cs="Times New Roman"/>
          <w:sz w:val="32"/>
          <w:szCs w:val="32"/>
        </w:rPr>
        <w:t>ил Лазарев.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 В последние десятилетия во всём мире наметилась тенденция к ухудшению здоровья детского населения. Как музыка может влиять на здоровье ребёнка? В музыке заложен колоссальный потенциал для оздоровления.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A718D3">
        <w:rPr>
          <w:rFonts w:ascii="Times New Roman" w:hAnsi="Times New Roman" w:cs="Times New Roman"/>
          <w:sz w:val="28"/>
          <w:szCs w:val="28"/>
        </w:rPr>
        <w:t xml:space="preserve"> музыка воздействует на многие сферы жизнедеятельности через три основных фактора: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>1) Вибрационный фактор музыки является стимулятором обменного процесса на уровне клетки.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 2) Физиологический фактор музыки способен изменять различные функции </w:t>
      </w:r>
      <w:proofErr w:type="gramStart"/>
      <w:r w:rsidRPr="00A718D3">
        <w:rPr>
          <w:rFonts w:ascii="Times New Roman" w:hAnsi="Times New Roman" w:cs="Times New Roman"/>
          <w:sz w:val="28"/>
          <w:szCs w:val="28"/>
        </w:rPr>
        <w:t>организма</w:t>
      </w:r>
      <w:proofErr w:type="gramEnd"/>
      <w:r w:rsidRPr="00A718D3">
        <w:rPr>
          <w:rFonts w:ascii="Times New Roman" w:hAnsi="Times New Roman" w:cs="Times New Roman"/>
          <w:sz w:val="28"/>
          <w:szCs w:val="28"/>
        </w:rPr>
        <w:t xml:space="preserve"> такие как дыхательная, двигательная, сердечнососудистая.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3) Психологический фактор через ассоциативные связи (связь, возникающая в процессе мышления, между элементами психики, в результате которой появление одного элемента, в определенных условиях, вызывает образ другого, медитацию способен значительно менять психическое состояние ребенка.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A718D3">
        <w:rPr>
          <w:rFonts w:ascii="Times New Roman" w:hAnsi="Times New Roman" w:cs="Times New Roman"/>
          <w:sz w:val="28"/>
          <w:szCs w:val="28"/>
        </w:rPr>
        <w:t xml:space="preserve"> музыка имеет фундаментальные начала всего живого: ритм, мелодию и гармонию. Она учит ребёнка чувствовать ритмы жизни, гармонизирует его собственные биоритмы, синхронизирует биохимические процессы организма.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A718D3">
        <w:rPr>
          <w:rFonts w:ascii="Times New Roman" w:hAnsi="Times New Roman" w:cs="Times New Roman"/>
          <w:sz w:val="28"/>
          <w:szCs w:val="28"/>
        </w:rPr>
        <w:t xml:space="preserve"> музыка позволяет точно дозировать психофизическую нагрузку, начиная с прослушивания нежных звуков и доходя до мощных ритмов аэробики и танцев.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Разные виды музыки воздействуют на различные функции организма. Например, при нарушении дыхательной функции можно использовать духовые инструменты, при нарушении мелкой моторики пальцев клавишные инструменты, при психоневрологических нарушениях прослушивание музыки.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b/>
          <w:sz w:val="28"/>
          <w:szCs w:val="28"/>
        </w:rPr>
        <w:t xml:space="preserve">В-четвёртых, </w:t>
      </w:r>
      <w:r w:rsidRPr="00A718D3">
        <w:rPr>
          <w:rFonts w:ascii="Times New Roman" w:hAnsi="Times New Roman" w:cs="Times New Roman"/>
          <w:sz w:val="28"/>
          <w:szCs w:val="28"/>
        </w:rPr>
        <w:t xml:space="preserve">музыка позволяет совершенствовать дыхательную функцию опосредованно. Например, исполняя музыкальное произведение на духовом инструменте, ребёнок должен подчинить своё дыхание тому размеру, который заложен в пьесе. Следует отметить, что эмоции тесно связаны с </w:t>
      </w:r>
      <w:r w:rsidRPr="00A718D3">
        <w:rPr>
          <w:rFonts w:ascii="Times New Roman" w:hAnsi="Times New Roman" w:cs="Times New Roman"/>
          <w:sz w:val="28"/>
          <w:szCs w:val="28"/>
        </w:rPr>
        <w:lastRenderedPageBreak/>
        <w:t xml:space="preserve">дыханием. Например, радость сопровождается дыханием в 17 вдохов в минуту, пассивная грусть - 9 вдохов в минуту, активная грусть 20 вдохов в минуту, страх 60 вдохов в минуту, гнев 40 вдохов в минуту. </w:t>
      </w:r>
      <w:proofErr w:type="gramStart"/>
      <w:r w:rsidRPr="00A718D3">
        <w:rPr>
          <w:rFonts w:ascii="Times New Roman" w:hAnsi="Times New Roman" w:cs="Times New Roman"/>
          <w:sz w:val="28"/>
          <w:szCs w:val="28"/>
        </w:rPr>
        <w:t xml:space="preserve">В соответствии с этим, влияя на ритм дыхания через музыкальную фразу (пение, игра на духовом инструменте, мы можем моделировать эмоциональное состояние. </w:t>
      </w:r>
      <w:proofErr w:type="gramEnd"/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b/>
          <w:sz w:val="28"/>
          <w:szCs w:val="28"/>
        </w:rPr>
        <w:t>В-пятых,</w:t>
      </w:r>
      <w:r w:rsidRPr="00A718D3">
        <w:rPr>
          <w:rFonts w:ascii="Times New Roman" w:hAnsi="Times New Roman" w:cs="Times New Roman"/>
          <w:sz w:val="28"/>
          <w:szCs w:val="28"/>
        </w:rPr>
        <w:t xml:space="preserve"> музыка, оживляя эмоциональную сферу, восстанавливает иммунитет, так как при снижении эмоционального тонуса или при наличии негативных эмоций снижается иммунитет ребёнка, и он чаще болеет.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>Музыка действует на эмоции ребёнка, а любая эмоция, как известно, связана с определёнными биологическими реакциями в организме. Поэтому, в определённом смысле можно считать, что каждое музыкальное произведение вызывает различные изменения в биохимических процессах. Образно говоря, музыка И. С. Баха отличается от музыки П. И. Чайковского тем, что по-разному воздействует на эмоции слушателя: одна вызывает одни биохимические реакции, другая иные. Кроме того, специально подобранная музыка позволяет дозировано «тренировать» эмоциональный мир ребёнка и повышать уровень иммунных процессов в организме, то есть приводит к снижению его заболеваемости. Музыка наряду с другими факторами оказывает глубокое влияние на эмоциональную сферу в силу своей вибрационной, ритмической и мелодической природы. Следовательно, с помощью музыки можно проводить развивающий дозированный эмоциональный тренинг, который приводит к улучшению психофизиологического состояния организма ребёнка и рождает ощущение зд</w:t>
      </w:r>
      <w:r w:rsidR="008D0C75">
        <w:rPr>
          <w:rFonts w:ascii="Times New Roman" w:hAnsi="Times New Roman" w:cs="Times New Roman"/>
          <w:sz w:val="28"/>
          <w:szCs w:val="28"/>
        </w:rPr>
        <w:t>оровья и счастья в момент игры.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>Музыка может использоваться и в реабилитации ребёнка вследствие её связи с правым полушарием мозга, ответственным за образное восприятие. Активизация деятель</w:t>
      </w:r>
      <w:r w:rsidR="008D0C75">
        <w:rPr>
          <w:rFonts w:ascii="Times New Roman" w:hAnsi="Times New Roman" w:cs="Times New Roman"/>
          <w:sz w:val="28"/>
          <w:szCs w:val="28"/>
        </w:rPr>
        <w:t xml:space="preserve">ности правого полушария при </w:t>
      </w:r>
      <w:proofErr w:type="spellStart"/>
      <w:r w:rsidR="008D0C75">
        <w:rPr>
          <w:rFonts w:ascii="Times New Roman" w:hAnsi="Times New Roman" w:cs="Times New Roman"/>
          <w:sz w:val="28"/>
          <w:szCs w:val="28"/>
        </w:rPr>
        <w:t>музи</w:t>
      </w:r>
      <w:r w:rsidRPr="00A718D3">
        <w:rPr>
          <w:rFonts w:ascii="Times New Roman" w:hAnsi="Times New Roman" w:cs="Times New Roman"/>
          <w:sz w:val="28"/>
          <w:szCs w:val="28"/>
        </w:rPr>
        <w:t>цировании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>, создание музыкальных образов приводит к оживлению эмоциональной сферы, что, в свою очередь, гасит доминантный очаг возбуждения, связанный с болезнью. Музыка развивает экспрессию человека двигательную, речевую, мимическую. Прослушивание медитативной музыки приводит ребёнка в состояние полного расслабления, при котором восстанавливается естественное физиологическое дыхание.</w:t>
      </w:r>
    </w:p>
    <w:p w:rsidR="00A718D3" w:rsidRP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 Музыка позволяет снимать стрессы и может быть первым шагом на пути оздоровления. Можно рассматривать музыку ещё и как способ улучшения эмоционального фона в семье, что может привести к гармонизации </w:t>
      </w:r>
      <w:r w:rsidRPr="00A718D3">
        <w:rPr>
          <w:rFonts w:ascii="Times New Roman" w:hAnsi="Times New Roman" w:cs="Times New Roman"/>
          <w:sz w:val="28"/>
          <w:szCs w:val="28"/>
        </w:rPr>
        <w:lastRenderedPageBreak/>
        <w:t>взаимоотношений в ней, то есть музыка может стать одним из условий формирования здорового образа жизни в семье</w:t>
      </w:r>
      <w:r w:rsidR="008D0C75">
        <w:rPr>
          <w:rFonts w:ascii="Times New Roman" w:hAnsi="Times New Roman" w:cs="Times New Roman"/>
          <w:sz w:val="28"/>
          <w:szCs w:val="28"/>
        </w:rPr>
        <w:t>.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 С древних пор музыка использовалась как лечебный фактор. Уже на заре человеческой цивилизации жрецы, а затем врачи, философы, педагоги использовали музыку для лечения души и тела. Они задумывались над тайнами влияния музыки, пытаясь определить ее роль как в восстановлении функций организма, так в формировании духовного мира личности. Известно, что уже Гиппократ и Пифагор специально прописывали своим больным курсы лечения музыкой, достигая высоких целительных эффектов! В России интерес к проблеме взаимосвязи музыки и медицины очевиден. По инициативе В. М. Бехтерева в России в 1913г. был основан Комитет по исследованию музыкально-терапевтических эффектов, в который вошел ряд видных врачей и представителей музыкального мира. Специальные исследования С. С. Корсакова, В. М. Бехтерева, И. М.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Догеля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, И. М. Сеченова, И. Р. Тарханова и др. выявили положительное влияние музыки на различные системы организма человека.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Интерес к музыкотерапии врачей, педагогов и психологов, которые на основе своих собственных опытов узнали терапевтическую ценность музыки, постоянно растет. Практический опыт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 работы средствами музыкотерапии показывает ее большой терапевтический и коррекционный эффект в работе с детьми с разными проблемами в развитии: с нарушениями речи заикающимися, аутичными, с проблемами в эмоционально-личностном развитии, с задержкой психического развития и др.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>Музыка способна изменить душевное и физическое состояние человека. Врачуют естественные и искусственные звуки. Мелодии, доставляющие человеку радость, благотворно влияют на организм:</w:t>
      </w:r>
    </w:p>
    <w:p w:rsidR="008D0C75" w:rsidRP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замедляют пульс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P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увеличивают силу сердечных сокращений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P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способствуют расширению сосудов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P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нормализуют артериальное давление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P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стимулируют пищеварение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P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улучшают аппетит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P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облегчает установление контакта между людьми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P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повышают тонус коры головного мозга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улучшает обмен веществ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Pr="008D0C75" w:rsidRDefault="00A718D3" w:rsidP="00A718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lastRenderedPageBreak/>
        <w:t>стимулируют дыхание и кровообращение</w:t>
      </w:r>
      <w:r w:rsidR="008D0C75">
        <w:rPr>
          <w:rFonts w:ascii="Times New Roman" w:hAnsi="Times New Roman" w:cs="Times New Roman"/>
          <w:sz w:val="28"/>
          <w:szCs w:val="28"/>
        </w:rPr>
        <w:t>,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Pr="008D0C75" w:rsidRDefault="00A718D3" w:rsidP="008D0C7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усиливают внимание</w:t>
      </w:r>
      <w:r w:rsidR="008D0C75">
        <w:rPr>
          <w:rFonts w:ascii="Times New Roman" w:hAnsi="Times New Roman" w:cs="Times New Roman"/>
          <w:sz w:val="28"/>
          <w:szCs w:val="28"/>
        </w:rPr>
        <w:t>.</w:t>
      </w:r>
      <w:r w:rsidRPr="008D0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>Самый большой эффект от музыки</w:t>
      </w:r>
      <w:r w:rsidR="008D0C75">
        <w:rPr>
          <w:rFonts w:ascii="Times New Roman" w:hAnsi="Times New Roman" w:cs="Times New Roman"/>
          <w:sz w:val="28"/>
          <w:szCs w:val="28"/>
        </w:rPr>
        <w:t xml:space="preserve"> -</w:t>
      </w:r>
      <w:r w:rsidRPr="00A718D3">
        <w:rPr>
          <w:rFonts w:ascii="Times New Roman" w:hAnsi="Times New Roman" w:cs="Times New Roman"/>
          <w:sz w:val="28"/>
          <w:szCs w:val="28"/>
        </w:rPr>
        <w:t xml:space="preserve"> профилактика и лечение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нервнопсихических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 заболеваний. Музыкотерапия организуется в индивидуальной и групповой формах. Каждая из этих форм может быть представлена в трех видах: </w:t>
      </w:r>
    </w:p>
    <w:p w:rsidR="008D0C75" w:rsidRPr="008D0C75" w:rsidRDefault="008D0C75" w:rsidP="008D0C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р</w:t>
      </w:r>
      <w:r w:rsidR="00A718D3" w:rsidRPr="008D0C75">
        <w:rPr>
          <w:rFonts w:ascii="Times New Roman" w:hAnsi="Times New Roman" w:cs="Times New Roman"/>
          <w:sz w:val="28"/>
          <w:szCs w:val="28"/>
        </w:rPr>
        <w:t xml:space="preserve">ецептивной </w:t>
      </w:r>
    </w:p>
    <w:p w:rsidR="008D0C75" w:rsidRPr="008D0C75" w:rsidRDefault="008D0C75" w:rsidP="008D0C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а</w:t>
      </w:r>
      <w:r w:rsidR="00A718D3" w:rsidRPr="008D0C75">
        <w:rPr>
          <w:rFonts w:ascii="Times New Roman" w:hAnsi="Times New Roman" w:cs="Times New Roman"/>
          <w:sz w:val="28"/>
          <w:szCs w:val="28"/>
        </w:rPr>
        <w:t xml:space="preserve">ктивной </w:t>
      </w:r>
    </w:p>
    <w:p w:rsidR="00A718D3" w:rsidRPr="008D0C75" w:rsidRDefault="00A718D3" w:rsidP="008D0C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sz w:val="28"/>
          <w:szCs w:val="28"/>
        </w:rPr>
        <w:t>интегративной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8D0C75">
        <w:rPr>
          <w:rFonts w:ascii="Times New Roman" w:hAnsi="Times New Roman" w:cs="Times New Roman"/>
          <w:b/>
          <w:sz w:val="28"/>
          <w:szCs w:val="28"/>
        </w:rPr>
        <w:t> Рецептивная музыкотерапия (пассивная)</w:t>
      </w:r>
      <w:r w:rsidRPr="00A718D3">
        <w:rPr>
          <w:rFonts w:ascii="Times New Roman" w:hAnsi="Times New Roman" w:cs="Times New Roman"/>
          <w:sz w:val="28"/>
          <w:szCs w:val="28"/>
        </w:rPr>
        <w:t xml:space="preserve"> существует в двух видах: </w:t>
      </w:r>
    </w:p>
    <w:p w:rsidR="008D0C75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1.</w:t>
      </w:r>
      <w:r w:rsidRPr="00A71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музыкопсихотерапия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 решает задачи нормализации психоэмоционального состояния. Может проходить в различных формах 1) «музыкальный сон» с последующ</w:t>
      </w:r>
      <w:r w:rsidR="00E65626">
        <w:rPr>
          <w:rFonts w:ascii="Times New Roman" w:hAnsi="Times New Roman" w:cs="Times New Roman"/>
          <w:sz w:val="28"/>
          <w:szCs w:val="28"/>
        </w:rPr>
        <w:t>ей беседой и анализом образов (ч</w:t>
      </w:r>
      <w:r w:rsidRPr="00A718D3">
        <w:rPr>
          <w:rFonts w:ascii="Times New Roman" w:hAnsi="Times New Roman" w:cs="Times New Roman"/>
          <w:sz w:val="28"/>
          <w:szCs w:val="28"/>
        </w:rPr>
        <w:t>то «снилось»)</w:t>
      </w:r>
      <w:proofErr w:type="gramStart"/>
      <w:r w:rsidRPr="00A718D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718D3">
        <w:rPr>
          <w:rFonts w:ascii="Times New Roman" w:hAnsi="Times New Roman" w:cs="Times New Roman"/>
          <w:sz w:val="28"/>
          <w:szCs w:val="28"/>
        </w:rPr>
        <w:t xml:space="preserve"> 2) музыкально-образная медитация</w:t>
      </w:r>
      <w:r w:rsidR="00E65626">
        <w:rPr>
          <w:rFonts w:ascii="Times New Roman" w:hAnsi="Times New Roman" w:cs="Times New Roman"/>
          <w:sz w:val="28"/>
          <w:szCs w:val="28"/>
        </w:rPr>
        <w:t>;</w:t>
      </w:r>
      <w:r w:rsidRPr="00A71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2.</w:t>
      </w:r>
      <w:r w:rsidRPr="00A71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музыкосоматотерапия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 лечебное воздействие музыки непосредственно на тело человека. </w:t>
      </w:r>
      <w:proofErr w:type="gramStart"/>
      <w:r w:rsidRPr="00A718D3">
        <w:rPr>
          <w:rFonts w:ascii="Times New Roman" w:hAnsi="Times New Roman" w:cs="Times New Roman"/>
          <w:sz w:val="28"/>
          <w:szCs w:val="28"/>
        </w:rPr>
        <w:t xml:space="preserve">Воздействие осуществляется в процессе прослушивания специально созданных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аудиомузыкальных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 программ («Антистрессовая», «Бронхиальная астма», которые помогают в лечении соматических заболеваний. </w:t>
      </w:r>
      <w:proofErr w:type="gramEnd"/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Активная музыкотерапия</w:t>
      </w:r>
      <w:r w:rsidR="00E65626">
        <w:rPr>
          <w:rFonts w:ascii="Times New Roman" w:hAnsi="Times New Roman" w:cs="Times New Roman"/>
          <w:sz w:val="28"/>
          <w:szCs w:val="28"/>
        </w:rPr>
        <w:t xml:space="preserve"> -</w:t>
      </w:r>
      <w:r w:rsidRPr="00A718D3">
        <w:rPr>
          <w:rFonts w:ascii="Times New Roman" w:hAnsi="Times New Roman" w:cs="Times New Roman"/>
          <w:sz w:val="28"/>
          <w:szCs w:val="28"/>
        </w:rPr>
        <w:t xml:space="preserve"> активное включение ребенка в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музыкотерапевтический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процесс</w:t>
      </w:r>
      <w:proofErr w:type="gramStart"/>
      <w:r w:rsidRPr="00A718D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718D3">
        <w:rPr>
          <w:rFonts w:ascii="Times New Roman" w:hAnsi="Times New Roman" w:cs="Times New Roman"/>
          <w:sz w:val="28"/>
          <w:szCs w:val="28"/>
        </w:rPr>
        <w:t>ключает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 следующие виды: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танцетерапия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, инструментальная музыкотерапия. Интегративная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музыкотериапия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 интеграция физиологии, рефлексотерапии и музыкознания синтез музыкального и зрительного восприятия: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музыкоцветотерапия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музыкоизотерапия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 восприятие произведений изобразительного искусства под музыку или изображение музыки в рисунке.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Громкая музыка с подчеркнутыми ритмами ударных инструментов вредна для слуха и для нервной системы. Она подавляет нервную </w:t>
      </w:r>
      <w:proofErr w:type="gramStart"/>
      <w:r w:rsidRPr="00A718D3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A718D3">
        <w:rPr>
          <w:rFonts w:ascii="Times New Roman" w:hAnsi="Times New Roman" w:cs="Times New Roman"/>
          <w:sz w:val="28"/>
          <w:szCs w:val="28"/>
        </w:rPr>
        <w:t xml:space="preserve"> увеличивает содержание адреналина в крови.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Как считают специалисты Института Традиционной медицины и музыкотерапии, чтобы вылечить некоторые заболевания, достаточно регулярно слушать определенные мелодии: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Язва желудка:</w:t>
      </w:r>
      <w:r w:rsidRPr="00A718D3">
        <w:rPr>
          <w:rFonts w:ascii="Times New Roman" w:hAnsi="Times New Roman" w:cs="Times New Roman"/>
          <w:sz w:val="28"/>
          <w:szCs w:val="28"/>
        </w:rPr>
        <w:t xml:space="preserve"> Л. Бетховен, В. Моцарт, П. Чайковский «Вальс цветов».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lastRenderedPageBreak/>
        <w:t>Утомляемость:</w:t>
      </w:r>
      <w:r w:rsidRPr="00A718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8D3">
        <w:rPr>
          <w:rFonts w:ascii="Times New Roman" w:hAnsi="Times New Roman" w:cs="Times New Roman"/>
          <w:sz w:val="28"/>
          <w:szCs w:val="28"/>
        </w:rPr>
        <w:t xml:space="preserve">Э. Григ «Утро», Мусоргский «Рассвет над Москвой-рекой», П. Чайковский «Времена года», Огинский «Полонез». </w:t>
      </w:r>
      <w:proofErr w:type="gramEnd"/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Угнетённость:</w:t>
      </w:r>
      <w:r w:rsidRPr="00A718D3">
        <w:rPr>
          <w:rFonts w:ascii="Times New Roman" w:hAnsi="Times New Roman" w:cs="Times New Roman"/>
          <w:sz w:val="28"/>
          <w:szCs w:val="28"/>
        </w:rPr>
        <w:t xml:space="preserve"> Л. В. Бетховен «К радости».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Раздражительность:</w:t>
      </w:r>
      <w:r w:rsidRPr="00A718D3">
        <w:rPr>
          <w:rFonts w:ascii="Times New Roman" w:hAnsi="Times New Roman" w:cs="Times New Roman"/>
          <w:sz w:val="28"/>
          <w:szCs w:val="28"/>
        </w:rPr>
        <w:t xml:space="preserve"> П. Чайковский «Сентиментальный вальс», К. Дебюсси «Лунный свет», Р. Шуман «Грёзы», Л. В. Бетховен «Лунная соната».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Нормализация кровяного давления:</w:t>
      </w:r>
      <w:r w:rsidRPr="00A718D3">
        <w:rPr>
          <w:rFonts w:ascii="Times New Roman" w:hAnsi="Times New Roman" w:cs="Times New Roman"/>
          <w:sz w:val="28"/>
          <w:szCs w:val="28"/>
        </w:rPr>
        <w:t xml:space="preserve"> Мендельсон «Свадебный марш».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Головная боль, невроз:</w:t>
      </w:r>
      <w:r w:rsidRPr="00A718D3">
        <w:rPr>
          <w:rFonts w:ascii="Times New Roman" w:hAnsi="Times New Roman" w:cs="Times New Roman"/>
          <w:sz w:val="28"/>
          <w:szCs w:val="28"/>
        </w:rPr>
        <w:t xml:space="preserve"> Огинский «Полонез».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>Нормализует работу мозга:</w:t>
      </w:r>
      <w:r w:rsidRPr="00A718D3">
        <w:rPr>
          <w:rFonts w:ascii="Times New Roman" w:hAnsi="Times New Roman" w:cs="Times New Roman"/>
          <w:sz w:val="28"/>
          <w:szCs w:val="28"/>
        </w:rPr>
        <w:t xml:space="preserve"> Э. Григ, сюита «Пер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», Л. В. Бетховен «Соната 7». </w:t>
      </w:r>
    </w:p>
    <w:p w:rsidR="00A718D3" w:rsidRPr="00A718D3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Развитие умственных способностей детей:</w:t>
      </w:r>
      <w:r w:rsidRPr="00A718D3">
        <w:rPr>
          <w:rFonts w:ascii="Times New Roman" w:hAnsi="Times New Roman" w:cs="Times New Roman"/>
          <w:sz w:val="28"/>
          <w:szCs w:val="28"/>
        </w:rPr>
        <w:t xml:space="preserve"> Моцарт.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> </w:t>
      </w:r>
      <w:r w:rsidRPr="00E65626">
        <w:rPr>
          <w:rFonts w:ascii="Times New Roman" w:hAnsi="Times New Roman" w:cs="Times New Roman"/>
          <w:b/>
          <w:sz w:val="28"/>
          <w:szCs w:val="28"/>
        </w:rPr>
        <w:t>Младенческое беспокойство:</w:t>
      </w:r>
      <w:r w:rsidRPr="00A718D3">
        <w:rPr>
          <w:rFonts w:ascii="Times New Roman" w:hAnsi="Times New Roman" w:cs="Times New Roman"/>
          <w:sz w:val="28"/>
          <w:szCs w:val="28"/>
        </w:rPr>
        <w:t xml:space="preserve"> Арфа.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Успокаивающие:</w:t>
      </w:r>
      <w:r w:rsidRPr="00A718D3">
        <w:rPr>
          <w:rFonts w:ascii="Times New Roman" w:hAnsi="Times New Roman" w:cs="Times New Roman"/>
          <w:sz w:val="28"/>
          <w:szCs w:val="28"/>
        </w:rPr>
        <w:t xml:space="preserve"> «Утешение», «Ноктюрн», Ф. Лист. «Колыбельная», «Баркарола», «Фантазия экспромт» П. Чайковского, «Размышление», «К </w:t>
      </w:r>
      <w:proofErr w:type="spellStart"/>
      <w:r w:rsidRPr="00A718D3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A718D3">
        <w:rPr>
          <w:rFonts w:ascii="Times New Roman" w:hAnsi="Times New Roman" w:cs="Times New Roman"/>
          <w:sz w:val="28"/>
          <w:szCs w:val="28"/>
        </w:rPr>
        <w:t xml:space="preserve">» Л. В. Бетховен.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Расслабляющее действие:</w:t>
      </w:r>
      <w:r w:rsidRPr="00A718D3">
        <w:rPr>
          <w:rFonts w:ascii="Times New Roman" w:hAnsi="Times New Roman" w:cs="Times New Roman"/>
          <w:sz w:val="28"/>
          <w:szCs w:val="28"/>
        </w:rPr>
        <w:t xml:space="preserve"> Д. Ласт «Одинокий пастух», К. Сен-Санс «Лебедь».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При снижении внимания:</w:t>
      </w:r>
      <w:r w:rsidRPr="00A718D3">
        <w:rPr>
          <w:rFonts w:ascii="Times New Roman" w:hAnsi="Times New Roman" w:cs="Times New Roman"/>
          <w:sz w:val="28"/>
          <w:szCs w:val="28"/>
        </w:rPr>
        <w:t xml:space="preserve"> Р. Шуман «Грёзы», К. Дебюсси «Лунный свет». </w:t>
      </w:r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b/>
          <w:sz w:val="28"/>
          <w:szCs w:val="28"/>
        </w:rPr>
        <w:t>Успокаивает, отгоняет тревогу:</w:t>
      </w:r>
      <w:r w:rsidRPr="00A718D3">
        <w:rPr>
          <w:rFonts w:ascii="Times New Roman" w:hAnsi="Times New Roman" w:cs="Times New Roman"/>
          <w:sz w:val="28"/>
          <w:szCs w:val="28"/>
        </w:rPr>
        <w:t xml:space="preserve"> Ф. Шопен «Мазурка», Шуберт «Аве, Мария». </w:t>
      </w:r>
      <w:bookmarkStart w:id="0" w:name="_GoBack"/>
      <w:bookmarkEnd w:id="0"/>
    </w:p>
    <w:p w:rsidR="00E65626" w:rsidRDefault="00A718D3" w:rsidP="00A718D3">
      <w:pPr>
        <w:rPr>
          <w:rFonts w:ascii="Times New Roman" w:hAnsi="Times New Roman" w:cs="Times New Roman"/>
          <w:sz w:val="28"/>
          <w:szCs w:val="28"/>
        </w:rPr>
      </w:pPr>
      <w:r w:rsidRPr="00A718D3">
        <w:rPr>
          <w:rFonts w:ascii="Times New Roman" w:hAnsi="Times New Roman" w:cs="Times New Roman"/>
          <w:sz w:val="28"/>
          <w:szCs w:val="28"/>
        </w:rPr>
        <w:t xml:space="preserve">Бесшумная обстановка отрицательно влияет на психику человека, поскольку абсолютная тишина не является для него привычным окружающим фоном. Восприятие музыки не требует предварительной подготовки и доступно детям самого раннего возраста. </w:t>
      </w:r>
    </w:p>
    <w:p w:rsidR="00E65626" w:rsidRPr="00E65626" w:rsidRDefault="00A718D3" w:rsidP="00A718D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5626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использования музыкотерапии: </w:t>
      </w:r>
    </w:p>
    <w:p w:rsidR="00E65626" w:rsidRPr="00E65626" w:rsidRDefault="00A718D3" w:rsidP="00E65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>громкость звучания музыки должна быть строго дозиро</w:t>
      </w:r>
      <w:r w:rsidR="00E65626" w:rsidRPr="00E65626">
        <w:rPr>
          <w:rFonts w:ascii="Times New Roman" w:hAnsi="Times New Roman" w:cs="Times New Roman"/>
          <w:sz w:val="28"/>
          <w:szCs w:val="28"/>
        </w:rPr>
        <w:t>вана (не громко, но и не тихо);</w:t>
      </w:r>
      <w:r w:rsidRPr="00E656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626" w:rsidRPr="00E65626" w:rsidRDefault="00A718D3" w:rsidP="00E65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использовать для прослушивания следует те произведения, которые нравятся всем детям; </w:t>
      </w:r>
    </w:p>
    <w:p w:rsidR="00160E5B" w:rsidRPr="00E65626" w:rsidRDefault="00A718D3" w:rsidP="00E6562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>лучше использовать музыкальные пьесы, знакомые детям (не должны отвлекать внимание новизной)</w:t>
      </w:r>
      <w:proofErr w:type="gramStart"/>
      <w:r w:rsidRPr="00E656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65626">
        <w:rPr>
          <w:rFonts w:ascii="Times New Roman" w:hAnsi="Times New Roman" w:cs="Times New Roman"/>
          <w:sz w:val="28"/>
          <w:szCs w:val="28"/>
        </w:rPr>
        <w:t xml:space="preserve"> продолжительность прослушивания должна составлять не более 10 минут одновременно.</w:t>
      </w:r>
    </w:p>
    <w:sectPr w:rsidR="00160E5B" w:rsidRPr="00E65626" w:rsidSect="00A718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370"/>
    <w:multiLevelType w:val="hybridMultilevel"/>
    <w:tmpl w:val="B0D4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61D41"/>
    <w:multiLevelType w:val="hybridMultilevel"/>
    <w:tmpl w:val="CCEA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64449"/>
    <w:multiLevelType w:val="hybridMultilevel"/>
    <w:tmpl w:val="1B9EE3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D3"/>
    <w:rsid w:val="00160E5B"/>
    <w:rsid w:val="002315DD"/>
    <w:rsid w:val="008D0C75"/>
    <w:rsid w:val="009B7E9E"/>
    <w:rsid w:val="00A718D3"/>
    <w:rsid w:val="00E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6</cp:revision>
  <dcterms:created xsi:type="dcterms:W3CDTF">2019-05-17T11:49:00Z</dcterms:created>
  <dcterms:modified xsi:type="dcterms:W3CDTF">2019-05-18T07:06:00Z</dcterms:modified>
</cp:coreProperties>
</file>