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AF" w:rsidRPr="001325AF" w:rsidRDefault="001325AF" w:rsidP="001325AF">
      <w:pPr>
        <w:jc w:val="center"/>
        <w:rPr>
          <w:b/>
          <w:sz w:val="20"/>
          <w:szCs w:val="20"/>
        </w:rPr>
      </w:pPr>
      <w:r w:rsidRPr="001325AF">
        <w:rPr>
          <w:b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1.75pt;height:45pt" fillcolor="red" stroked="f">
            <v:fill color2="black" focusposition=".5,.5" focussize="" focus="50%" type="gradient"/>
            <v:shadow on="t" color="silver" opacity="52429f"/>
            <v:textpath style="font-family:&quot;Impact&quot;;v-text-kern:t" trim="t" fitpath="t" string="Выступление инспектора ГИБДД"/>
          </v:shape>
        </w:pict>
      </w:r>
    </w:p>
    <w:p w:rsidR="001325AF" w:rsidRPr="001325AF" w:rsidRDefault="001325AF" w:rsidP="001325AF">
      <w:pPr>
        <w:jc w:val="center"/>
        <w:rPr>
          <w:b/>
          <w:sz w:val="20"/>
          <w:szCs w:val="20"/>
        </w:rPr>
      </w:pPr>
    </w:p>
    <w:p w:rsidR="001325AF" w:rsidRDefault="001325AF" w:rsidP="001325AF">
      <w:pPr>
        <w:jc w:val="center"/>
        <w:rPr>
          <w:b/>
          <w:sz w:val="40"/>
          <w:szCs w:val="40"/>
        </w:rPr>
      </w:pPr>
      <w:r w:rsidRPr="001325AF">
        <w:rPr>
          <w:b/>
          <w:sz w:val="20"/>
          <w:szCs w:val="20"/>
        </w:rPr>
        <w:pict>
          <v:shape id="_x0000_i1026" type="#_x0000_t136" style="width:481.5pt;height:21.75pt" fillcolor="red" stroked="f">
            <v:fill color2="black" focusposition=".5,.5" focussize="" focus="50%" type="gradient"/>
            <v:shadow on="t" color="silver" opacity="52429f"/>
            <v:textpath style="font-family:&quot;Impact&quot;;v-text-kern:t" trim="t" fitpath="t" string="&quot;Безопасное поведение на улице и детский травматизм&quot;"/>
          </v:shape>
        </w:pict>
      </w:r>
    </w:p>
    <w:p w:rsidR="001325AF" w:rsidRPr="00080F15" w:rsidRDefault="001325AF" w:rsidP="001325AF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230505</wp:posOffset>
            </wp:positionV>
            <wp:extent cx="2650490" cy="3398520"/>
            <wp:effectExtent l="0" t="0" r="0" b="0"/>
            <wp:wrapTight wrapText="bothSides">
              <wp:wrapPolygon edited="0">
                <wp:start x="0" y="0"/>
                <wp:lineTo x="0" y="21430"/>
                <wp:lineTo x="21424" y="21430"/>
                <wp:lineTo x="21424" y="0"/>
                <wp:lineTo x="0" y="0"/>
              </wp:wrapPolygon>
            </wp:wrapTight>
            <wp:docPr id="1" name="Рисунок 1" descr="p189_mal-chikspalkoy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89_mal-chikspalkoy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F15">
        <w:rPr>
          <w:sz w:val="28"/>
          <w:szCs w:val="28"/>
        </w:rPr>
        <w:t>Безопасное поведение на улице и детский травматизм – очень острая проблема. Чаще всего сами дети являются причиной дорожно-транспортных происшествий. Приводит к этому и незнание ими основ правил дорожного движения, и безучастное отношение самих взрослых к собственному поведению на проезжей части. Предоставленные самим себе, дети, особенно старшего дошкольного и младшего школьного возраста, не осознают реальных опасностей на дороге. Не умея еще правильно определять расстояние до приближающей машины, ее скорость, они полагаются на собственную быстроту и ловкость, считая вполне естественным выехать на проезжую часть на велосипеде или затеять здесь веселую игру.</w:t>
      </w:r>
    </w:p>
    <w:p w:rsidR="001325AF" w:rsidRPr="00080F15" w:rsidRDefault="001325AF" w:rsidP="001325AF">
      <w:pPr>
        <w:ind w:firstLine="540"/>
        <w:jc w:val="both"/>
        <w:rPr>
          <w:sz w:val="28"/>
          <w:szCs w:val="28"/>
        </w:rPr>
      </w:pPr>
      <w:r w:rsidRPr="00080F15">
        <w:rPr>
          <w:sz w:val="28"/>
          <w:szCs w:val="28"/>
        </w:rPr>
        <w:t xml:space="preserve">Причиной дорожно-транспортных происшествий часто становятся дети. Случается это из-за незнания ими правил дорожного движения или неумения быть на улице дисциплинированными. Как показывает статистика, четвертая часть от общего количества ДТП с участием юных участников дорожного движения относится к детям дошкольного возраста. </w:t>
      </w:r>
    </w:p>
    <w:p w:rsidR="001325AF" w:rsidRPr="00080F15" w:rsidRDefault="001325AF" w:rsidP="001325AF">
      <w:pPr>
        <w:ind w:firstLine="540"/>
        <w:jc w:val="both"/>
        <w:rPr>
          <w:sz w:val="28"/>
          <w:szCs w:val="28"/>
        </w:rPr>
      </w:pPr>
      <w:r w:rsidRPr="00080F15">
        <w:rPr>
          <w:sz w:val="28"/>
          <w:szCs w:val="28"/>
        </w:rPr>
        <w:t>Анализ всех происшествий с детьми, проведенный Госавтоинспекцией, показал, что нашим ребятам опасно быть участниками дорожного движения и в качестве пешехода, и в качестве пассажира, и в качестве водителя транспортного средства, будь то велосипед или мопед. Дети не соблюдают правила дорожного движения, не умеют ориентироваться в ситуациях на дороге, у них нет опята, психологической подготовленности и, что самое главное, очень часто нет положительного примера перед глазами. Каждое дорожно-транспортное происшествие, в которое попал ребенок, - это прямой укор взрослым.</w:t>
      </w:r>
    </w:p>
    <w:p w:rsidR="001325AF" w:rsidRPr="00080F15" w:rsidRDefault="001325AF" w:rsidP="001325AF">
      <w:pPr>
        <w:ind w:firstLine="540"/>
        <w:jc w:val="both"/>
        <w:rPr>
          <w:sz w:val="28"/>
          <w:szCs w:val="28"/>
        </w:rPr>
      </w:pPr>
      <w:r w:rsidRPr="00080F15">
        <w:rPr>
          <w:sz w:val="28"/>
          <w:szCs w:val="28"/>
        </w:rPr>
        <w:t>Сегодня в этом зале мы постараемся решить одну из проблем современного общества – как избежать опасности на дорогах?</w:t>
      </w:r>
    </w:p>
    <w:p w:rsidR="001325AF" w:rsidRPr="00080F15" w:rsidRDefault="001325AF" w:rsidP="001325AF">
      <w:pPr>
        <w:ind w:firstLine="540"/>
        <w:jc w:val="both"/>
        <w:rPr>
          <w:b/>
          <w:sz w:val="28"/>
          <w:szCs w:val="28"/>
        </w:rPr>
      </w:pPr>
      <w:r w:rsidRPr="00080F15">
        <w:rPr>
          <w:sz w:val="28"/>
          <w:szCs w:val="28"/>
        </w:rPr>
        <w:t>Уважаемые родители! Вы должны помнить, что</w:t>
      </w:r>
      <w:r w:rsidR="00612302">
        <w:rPr>
          <w:sz w:val="28"/>
          <w:szCs w:val="28"/>
        </w:rPr>
        <w:t>,</w:t>
      </w:r>
      <w:r w:rsidRPr="00080F15">
        <w:rPr>
          <w:sz w:val="28"/>
          <w:szCs w:val="28"/>
        </w:rPr>
        <w:t xml:space="preserve"> начиная с раннего детства</w:t>
      </w:r>
      <w:r w:rsidR="00612302">
        <w:rPr>
          <w:sz w:val="28"/>
          <w:szCs w:val="28"/>
        </w:rPr>
        <w:t>,</w:t>
      </w:r>
      <w:r w:rsidRPr="00080F15">
        <w:rPr>
          <w:sz w:val="28"/>
          <w:szCs w:val="28"/>
        </w:rPr>
        <w:t xml:space="preserve"> дети должны получать азы дорожной азбуки. Тогда для них в любом возрасте будет естественной культура поведения за рулем или на пешеходной дорожке. Ведь все что усваивают дети в дошкольном возрасте, прочно остается у них в памяти. </w:t>
      </w:r>
    </w:p>
    <w:p w:rsidR="001325AF" w:rsidRDefault="001325AF" w:rsidP="001325AF">
      <w:pPr>
        <w:jc w:val="center"/>
        <w:rPr>
          <w:b/>
          <w:color w:val="FF0000"/>
          <w:sz w:val="28"/>
          <w:szCs w:val="28"/>
        </w:rPr>
      </w:pPr>
    </w:p>
    <w:p w:rsidR="001325AF" w:rsidRPr="00080F15" w:rsidRDefault="001325AF" w:rsidP="001325AF">
      <w:pPr>
        <w:tabs>
          <w:tab w:val="left" w:pos="900"/>
        </w:tabs>
        <w:jc w:val="center"/>
        <w:rPr>
          <w:b/>
          <w:color w:val="FF0000"/>
          <w:sz w:val="28"/>
          <w:szCs w:val="28"/>
        </w:rPr>
      </w:pPr>
      <w:r w:rsidRPr="00080F15">
        <w:rPr>
          <w:b/>
          <w:color w:val="FF0000"/>
          <w:sz w:val="28"/>
          <w:szCs w:val="28"/>
        </w:rPr>
        <w:lastRenderedPageBreak/>
        <w:t>Причины детского дорожно – транспортного травматизма:</w:t>
      </w:r>
    </w:p>
    <w:p w:rsidR="001325AF" w:rsidRPr="00080F15" w:rsidRDefault="001325AF" w:rsidP="001325AF">
      <w:pPr>
        <w:numPr>
          <w:ilvl w:val="0"/>
          <w:numId w:val="1"/>
        </w:numPr>
        <w:tabs>
          <w:tab w:val="clear" w:pos="1800"/>
          <w:tab w:val="num" w:pos="540"/>
        </w:tabs>
        <w:ind w:left="180" w:firstLine="0"/>
        <w:rPr>
          <w:sz w:val="28"/>
          <w:szCs w:val="28"/>
        </w:rPr>
      </w:pPr>
      <w:r w:rsidRPr="00080F15">
        <w:rPr>
          <w:sz w:val="28"/>
          <w:szCs w:val="28"/>
        </w:rPr>
        <w:t>Переход дороги в неустановленном месте, перед близко идущим транспортом;</w:t>
      </w:r>
    </w:p>
    <w:p w:rsidR="001325AF" w:rsidRPr="00080F15" w:rsidRDefault="001325AF" w:rsidP="001325AF">
      <w:pPr>
        <w:numPr>
          <w:ilvl w:val="0"/>
          <w:numId w:val="1"/>
        </w:numPr>
        <w:tabs>
          <w:tab w:val="clear" w:pos="1800"/>
          <w:tab w:val="num" w:pos="540"/>
        </w:tabs>
        <w:ind w:left="180" w:firstLine="0"/>
        <w:rPr>
          <w:sz w:val="28"/>
          <w:szCs w:val="28"/>
        </w:rPr>
      </w:pPr>
      <w:r w:rsidRPr="00080F15">
        <w:rPr>
          <w:sz w:val="28"/>
          <w:szCs w:val="28"/>
        </w:rPr>
        <w:t>Игры на проезжей части;</w:t>
      </w:r>
    </w:p>
    <w:p w:rsidR="001325AF" w:rsidRPr="00080F15" w:rsidRDefault="001325AF" w:rsidP="001325AF">
      <w:pPr>
        <w:numPr>
          <w:ilvl w:val="0"/>
          <w:numId w:val="1"/>
        </w:numPr>
        <w:tabs>
          <w:tab w:val="clear" w:pos="1800"/>
          <w:tab w:val="num" w:pos="540"/>
        </w:tabs>
        <w:ind w:left="180" w:firstLine="0"/>
        <w:rPr>
          <w:sz w:val="28"/>
          <w:szCs w:val="28"/>
        </w:rPr>
      </w:pPr>
      <w:r w:rsidRPr="00080F15">
        <w:rPr>
          <w:sz w:val="28"/>
          <w:szCs w:val="28"/>
        </w:rPr>
        <w:t>Невнимание к сигналам регулирования движением;</w:t>
      </w:r>
    </w:p>
    <w:p w:rsidR="001325AF" w:rsidRPr="00080F15" w:rsidRDefault="001325AF" w:rsidP="001325AF">
      <w:pPr>
        <w:numPr>
          <w:ilvl w:val="0"/>
          <w:numId w:val="1"/>
        </w:numPr>
        <w:tabs>
          <w:tab w:val="clear" w:pos="1800"/>
          <w:tab w:val="num" w:pos="540"/>
        </w:tabs>
        <w:ind w:left="180" w:firstLine="0"/>
        <w:rPr>
          <w:sz w:val="28"/>
          <w:szCs w:val="28"/>
        </w:rPr>
      </w:pPr>
      <w:r w:rsidRPr="00080F15">
        <w:rPr>
          <w:sz w:val="28"/>
          <w:szCs w:val="28"/>
        </w:rPr>
        <w:t>Выход на проезжую часть из-за стоящих машин, сооружений, зеленых насаждений и других препятствий;</w:t>
      </w:r>
    </w:p>
    <w:p w:rsidR="001325AF" w:rsidRPr="00080F15" w:rsidRDefault="001325AF" w:rsidP="001325AF">
      <w:pPr>
        <w:numPr>
          <w:ilvl w:val="0"/>
          <w:numId w:val="1"/>
        </w:numPr>
        <w:tabs>
          <w:tab w:val="clear" w:pos="1800"/>
          <w:tab w:val="num" w:pos="540"/>
        </w:tabs>
        <w:ind w:left="180" w:firstLine="0"/>
        <w:rPr>
          <w:sz w:val="28"/>
          <w:szCs w:val="28"/>
        </w:rPr>
      </w:pPr>
      <w:r w:rsidRPr="00080F15">
        <w:rPr>
          <w:sz w:val="28"/>
          <w:szCs w:val="28"/>
        </w:rPr>
        <w:t>Неправильный выбор места перехода дороги при высадке из транспорта;</w:t>
      </w:r>
    </w:p>
    <w:p w:rsidR="001325AF" w:rsidRPr="00080F15" w:rsidRDefault="001325AF" w:rsidP="001325AF">
      <w:pPr>
        <w:numPr>
          <w:ilvl w:val="0"/>
          <w:numId w:val="1"/>
        </w:numPr>
        <w:tabs>
          <w:tab w:val="clear" w:pos="1800"/>
          <w:tab w:val="num" w:pos="540"/>
        </w:tabs>
        <w:ind w:left="180" w:firstLine="0"/>
        <w:rPr>
          <w:sz w:val="28"/>
          <w:szCs w:val="28"/>
        </w:rPr>
      </w:pPr>
      <w:r w:rsidRPr="00080F15">
        <w:rPr>
          <w:sz w:val="28"/>
          <w:szCs w:val="28"/>
        </w:rPr>
        <w:t>Незнание правил перехода перекрестка;</w:t>
      </w:r>
    </w:p>
    <w:p w:rsidR="001325AF" w:rsidRPr="00080F15" w:rsidRDefault="001325AF" w:rsidP="001325AF">
      <w:pPr>
        <w:numPr>
          <w:ilvl w:val="0"/>
          <w:numId w:val="1"/>
        </w:numPr>
        <w:tabs>
          <w:tab w:val="clear" w:pos="1800"/>
          <w:tab w:val="num" w:pos="540"/>
        </w:tabs>
        <w:ind w:left="180" w:firstLine="0"/>
        <w:rPr>
          <w:sz w:val="28"/>
          <w:szCs w:val="28"/>
        </w:rPr>
      </w:pPr>
      <w:r w:rsidRPr="00080F15">
        <w:rPr>
          <w:sz w:val="28"/>
          <w:szCs w:val="28"/>
        </w:rPr>
        <w:t xml:space="preserve">Хождение по проезжей части </w:t>
      </w:r>
      <w:proofErr w:type="gramStart"/>
      <w:r w:rsidRPr="00080F15">
        <w:rPr>
          <w:sz w:val="28"/>
          <w:szCs w:val="28"/>
        </w:rPr>
        <w:t>при</w:t>
      </w:r>
      <w:proofErr w:type="gramEnd"/>
      <w:r w:rsidRPr="00080F15">
        <w:rPr>
          <w:sz w:val="28"/>
          <w:szCs w:val="28"/>
        </w:rPr>
        <w:t xml:space="preserve"> наличий тротуара;</w:t>
      </w:r>
    </w:p>
    <w:p w:rsidR="001325AF" w:rsidRPr="00080F15" w:rsidRDefault="001325AF" w:rsidP="001325AF">
      <w:pPr>
        <w:numPr>
          <w:ilvl w:val="0"/>
          <w:numId w:val="1"/>
        </w:numPr>
        <w:tabs>
          <w:tab w:val="clear" w:pos="1800"/>
          <w:tab w:val="num" w:pos="540"/>
        </w:tabs>
        <w:ind w:left="180" w:firstLine="0"/>
        <w:rPr>
          <w:sz w:val="28"/>
          <w:szCs w:val="28"/>
        </w:rPr>
      </w:pPr>
      <w:r w:rsidRPr="00080F15">
        <w:rPr>
          <w:sz w:val="28"/>
          <w:szCs w:val="28"/>
        </w:rPr>
        <w:t>Езда на велосипеде по проезжей части детей, которым не исполнилось 14 лет;</w:t>
      </w:r>
    </w:p>
    <w:p w:rsidR="001325AF" w:rsidRPr="00080F15" w:rsidRDefault="001325AF" w:rsidP="001325AF">
      <w:pPr>
        <w:numPr>
          <w:ilvl w:val="0"/>
          <w:numId w:val="1"/>
        </w:numPr>
        <w:tabs>
          <w:tab w:val="clear" w:pos="1800"/>
          <w:tab w:val="num" w:pos="540"/>
        </w:tabs>
        <w:ind w:left="180" w:firstLine="0"/>
        <w:rPr>
          <w:sz w:val="28"/>
          <w:szCs w:val="28"/>
        </w:rPr>
      </w:pPr>
      <w:r w:rsidRPr="00080F15">
        <w:rPr>
          <w:sz w:val="28"/>
          <w:szCs w:val="28"/>
        </w:rPr>
        <w:t>Езда на роликах и самокатах по проезжей части.</w:t>
      </w:r>
    </w:p>
    <w:p w:rsidR="001325AF" w:rsidRPr="00080F15" w:rsidRDefault="001325AF" w:rsidP="001325AF">
      <w:pPr>
        <w:tabs>
          <w:tab w:val="left" w:pos="900"/>
          <w:tab w:val="num" w:pos="1080"/>
        </w:tabs>
        <w:ind w:left="1080"/>
        <w:rPr>
          <w:sz w:val="28"/>
          <w:szCs w:val="28"/>
        </w:rPr>
      </w:pPr>
    </w:p>
    <w:p w:rsidR="001325AF" w:rsidRPr="00080F15" w:rsidRDefault="001325AF" w:rsidP="001325AF">
      <w:pPr>
        <w:tabs>
          <w:tab w:val="left" w:pos="900"/>
        </w:tabs>
        <w:jc w:val="center"/>
        <w:rPr>
          <w:b/>
          <w:color w:val="FF0000"/>
          <w:sz w:val="28"/>
          <w:szCs w:val="28"/>
        </w:rPr>
      </w:pPr>
      <w:r w:rsidRPr="00080F15">
        <w:rPr>
          <w:b/>
          <w:color w:val="FF0000"/>
          <w:sz w:val="28"/>
          <w:szCs w:val="28"/>
        </w:rPr>
        <w:t>Психологические причины:</w:t>
      </w:r>
    </w:p>
    <w:p w:rsidR="001325AF" w:rsidRPr="00080F15" w:rsidRDefault="001325AF" w:rsidP="001325AF">
      <w:pPr>
        <w:numPr>
          <w:ilvl w:val="0"/>
          <w:numId w:val="2"/>
        </w:numPr>
        <w:tabs>
          <w:tab w:val="clear" w:pos="360"/>
          <w:tab w:val="left" w:pos="540"/>
        </w:tabs>
        <w:ind w:left="180" w:firstLine="0"/>
        <w:rPr>
          <w:sz w:val="28"/>
          <w:szCs w:val="28"/>
        </w:rPr>
      </w:pPr>
      <w:r w:rsidRPr="00080F15">
        <w:rPr>
          <w:sz w:val="28"/>
          <w:szCs w:val="28"/>
        </w:rPr>
        <w:t>Бегство от опасности в потоке движущегося транспорта;</w:t>
      </w:r>
    </w:p>
    <w:p w:rsidR="001325AF" w:rsidRPr="00080F15" w:rsidRDefault="001325AF" w:rsidP="001325AF">
      <w:pPr>
        <w:numPr>
          <w:ilvl w:val="0"/>
          <w:numId w:val="2"/>
        </w:numPr>
        <w:tabs>
          <w:tab w:val="clear" w:pos="360"/>
          <w:tab w:val="left" w:pos="540"/>
        </w:tabs>
        <w:ind w:left="180" w:firstLine="0"/>
        <w:rPr>
          <w:sz w:val="28"/>
          <w:szCs w:val="28"/>
        </w:rPr>
      </w:pPr>
      <w:r w:rsidRPr="00080F15">
        <w:rPr>
          <w:sz w:val="28"/>
          <w:szCs w:val="28"/>
        </w:rPr>
        <w:t>Неумение детей наблюдать;</w:t>
      </w:r>
    </w:p>
    <w:p w:rsidR="001325AF" w:rsidRPr="00080F15" w:rsidRDefault="001325AF" w:rsidP="001325AF">
      <w:pPr>
        <w:numPr>
          <w:ilvl w:val="0"/>
          <w:numId w:val="2"/>
        </w:numPr>
        <w:tabs>
          <w:tab w:val="clear" w:pos="360"/>
          <w:tab w:val="left" w:pos="540"/>
        </w:tabs>
        <w:ind w:left="180" w:firstLine="0"/>
        <w:rPr>
          <w:sz w:val="28"/>
          <w:szCs w:val="28"/>
        </w:rPr>
      </w:pPr>
      <w:r w:rsidRPr="00080F15">
        <w:rPr>
          <w:sz w:val="28"/>
          <w:szCs w:val="28"/>
        </w:rPr>
        <w:t>Невнимательность;</w:t>
      </w:r>
    </w:p>
    <w:p w:rsidR="001325AF" w:rsidRPr="00080F15" w:rsidRDefault="001325AF" w:rsidP="001325AF">
      <w:pPr>
        <w:numPr>
          <w:ilvl w:val="0"/>
          <w:numId w:val="2"/>
        </w:numPr>
        <w:tabs>
          <w:tab w:val="clear" w:pos="360"/>
          <w:tab w:val="left" w:pos="540"/>
        </w:tabs>
        <w:ind w:left="180" w:firstLine="0"/>
        <w:rPr>
          <w:sz w:val="28"/>
          <w:szCs w:val="28"/>
        </w:rPr>
      </w:pPr>
      <w:r w:rsidRPr="00080F15">
        <w:rPr>
          <w:sz w:val="28"/>
          <w:szCs w:val="28"/>
        </w:rPr>
        <w:t>Неразвитое чувство опасности;</w:t>
      </w:r>
    </w:p>
    <w:p w:rsidR="001325AF" w:rsidRPr="00080F15" w:rsidRDefault="001325AF" w:rsidP="001325AF">
      <w:pPr>
        <w:numPr>
          <w:ilvl w:val="0"/>
          <w:numId w:val="2"/>
        </w:numPr>
        <w:tabs>
          <w:tab w:val="clear" w:pos="360"/>
          <w:tab w:val="left" w:pos="540"/>
        </w:tabs>
        <w:ind w:left="180" w:firstLine="0"/>
        <w:rPr>
          <w:sz w:val="28"/>
          <w:szCs w:val="28"/>
        </w:rPr>
      </w:pPr>
      <w:r w:rsidRPr="00080F15">
        <w:rPr>
          <w:sz w:val="28"/>
          <w:szCs w:val="28"/>
        </w:rPr>
        <w:t>Недостаточный надзор взрослых за поведение детей.</w:t>
      </w:r>
    </w:p>
    <w:p w:rsidR="001325AF" w:rsidRPr="00080F15" w:rsidRDefault="001325AF" w:rsidP="001325AF">
      <w:pPr>
        <w:tabs>
          <w:tab w:val="left" w:pos="900"/>
        </w:tabs>
        <w:rPr>
          <w:sz w:val="28"/>
          <w:szCs w:val="28"/>
        </w:rPr>
      </w:pPr>
    </w:p>
    <w:p w:rsidR="001325AF" w:rsidRPr="00080F15" w:rsidRDefault="001325AF" w:rsidP="001325AF">
      <w:pPr>
        <w:tabs>
          <w:tab w:val="left" w:pos="900"/>
        </w:tabs>
        <w:jc w:val="center"/>
        <w:rPr>
          <w:b/>
          <w:color w:val="FF0000"/>
          <w:sz w:val="28"/>
          <w:szCs w:val="28"/>
        </w:rPr>
      </w:pPr>
      <w:r w:rsidRPr="00080F15">
        <w:rPr>
          <w:b/>
          <w:color w:val="FF0000"/>
          <w:sz w:val="28"/>
          <w:szCs w:val="28"/>
        </w:rPr>
        <w:t>Что должны  и чего не должны делать сами родители при движении?</w:t>
      </w:r>
    </w:p>
    <w:p w:rsidR="001325AF" w:rsidRPr="00080F15" w:rsidRDefault="001325AF" w:rsidP="001325AF">
      <w:pPr>
        <w:numPr>
          <w:ilvl w:val="0"/>
          <w:numId w:val="3"/>
        </w:numPr>
        <w:tabs>
          <w:tab w:val="clear" w:pos="360"/>
          <w:tab w:val="left" w:pos="540"/>
        </w:tabs>
        <w:ind w:left="180" w:firstLine="0"/>
        <w:rPr>
          <w:sz w:val="28"/>
          <w:szCs w:val="28"/>
        </w:rPr>
      </w:pPr>
      <w:r w:rsidRPr="00080F15">
        <w:rPr>
          <w:sz w:val="28"/>
          <w:szCs w:val="28"/>
        </w:rPr>
        <w:t>Не спешите, переходите дорогу всегда размеренным шагом.</w:t>
      </w:r>
    </w:p>
    <w:p w:rsidR="001325AF" w:rsidRPr="00080F15" w:rsidRDefault="001325AF" w:rsidP="001325AF">
      <w:pPr>
        <w:numPr>
          <w:ilvl w:val="0"/>
          <w:numId w:val="3"/>
        </w:numPr>
        <w:tabs>
          <w:tab w:val="clear" w:pos="360"/>
          <w:tab w:val="left" w:pos="540"/>
        </w:tabs>
        <w:ind w:left="180" w:firstLine="0"/>
        <w:rPr>
          <w:sz w:val="28"/>
          <w:szCs w:val="28"/>
        </w:rPr>
      </w:pPr>
      <w:r w:rsidRPr="00080F15">
        <w:rPr>
          <w:sz w:val="28"/>
          <w:szCs w:val="28"/>
        </w:rPr>
        <w:t>Выходя на проезжую часть, прекратите разговаривать – ребенок должен привыкнуть, что при переходе дороги нужно сосредоточиться.</w:t>
      </w:r>
    </w:p>
    <w:p w:rsidR="001325AF" w:rsidRPr="00080F15" w:rsidRDefault="001325AF" w:rsidP="001325AF">
      <w:pPr>
        <w:numPr>
          <w:ilvl w:val="0"/>
          <w:numId w:val="3"/>
        </w:numPr>
        <w:tabs>
          <w:tab w:val="clear" w:pos="360"/>
          <w:tab w:val="left" w:pos="540"/>
        </w:tabs>
        <w:ind w:left="180" w:firstLine="0"/>
        <w:rPr>
          <w:sz w:val="28"/>
          <w:szCs w:val="28"/>
        </w:rPr>
      </w:pPr>
      <w:r w:rsidRPr="00080F15">
        <w:rPr>
          <w:sz w:val="28"/>
          <w:szCs w:val="28"/>
        </w:rPr>
        <w:t>Не переходите дорогу на красный и желтый сигнал светофора, переходить нужно только на зеленый свет.</w:t>
      </w:r>
    </w:p>
    <w:p w:rsidR="001325AF" w:rsidRPr="00080F15" w:rsidRDefault="001325AF" w:rsidP="001325AF">
      <w:pPr>
        <w:numPr>
          <w:ilvl w:val="0"/>
          <w:numId w:val="3"/>
        </w:numPr>
        <w:tabs>
          <w:tab w:val="clear" w:pos="360"/>
          <w:tab w:val="left" w:pos="540"/>
        </w:tabs>
        <w:ind w:left="180" w:firstLine="0"/>
        <w:rPr>
          <w:sz w:val="28"/>
          <w:szCs w:val="28"/>
        </w:rPr>
      </w:pPr>
      <w:r w:rsidRPr="00080F15">
        <w:rPr>
          <w:sz w:val="28"/>
          <w:szCs w:val="28"/>
        </w:rPr>
        <w:t>Переходите дорогу только в местах, обозначенных дорожным знаком «Пешеходный переход».</w:t>
      </w:r>
    </w:p>
    <w:p w:rsidR="001325AF" w:rsidRPr="00080F15" w:rsidRDefault="001325AF" w:rsidP="001325AF">
      <w:pPr>
        <w:numPr>
          <w:ilvl w:val="0"/>
          <w:numId w:val="3"/>
        </w:numPr>
        <w:tabs>
          <w:tab w:val="clear" w:pos="360"/>
          <w:tab w:val="left" w:pos="540"/>
        </w:tabs>
        <w:ind w:left="180" w:firstLine="0"/>
        <w:rPr>
          <w:sz w:val="28"/>
          <w:szCs w:val="28"/>
        </w:rPr>
      </w:pPr>
      <w:r w:rsidRPr="00080F15">
        <w:rPr>
          <w:sz w:val="28"/>
          <w:szCs w:val="28"/>
        </w:rPr>
        <w:t>Из автобуса, троллейбуса, трамвая, такси выходите первыми. В противном случае ребенок может упасть или выбежать на проезжую часть.</w:t>
      </w:r>
    </w:p>
    <w:p w:rsidR="001325AF" w:rsidRPr="00080F15" w:rsidRDefault="001325AF" w:rsidP="001325AF">
      <w:pPr>
        <w:numPr>
          <w:ilvl w:val="0"/>
          <w:numId w:val="3"/>
        </w:numPr>
        <w:tabs>
          <w:tab w:val="clear" w:pos="360"/>
          <w:tab w:val="left" w:pos="540"/>
        </w:tabs>
        <w:ind w:left="180" w:firstLine="0"/>
        <w:rPr>
          <w:sz w:val="28"/>
          <w:szCs w:val="28"/>
        </w:rPr>
      </w:pPr>
      <w:r w:rsidRPr="00080F15">
        <w:rPr>
          <w:sz w:val="28"/>
          <w:szCs w:val="28"/>
        </w:rPr>
        <w:t>Привлекайте ребенка к  участию в ваших наблюдениях за  обстановкой  на дороге: показывайте те машины, которые готовятся поворачив</w:t>
      </w:r>
      <w:bookmarkStart w:id="0" w:name="_GoBack"/>
      <w:bookmarkEnd w:id="0"/>
      <w:r w:rsidRPr="00080F15">
        <w:rPr>
          <w:sz w:val="28"/>
          <w:szCs w:val="28"/>
        </w:rPr>
        <w:t>ать, едут с большой скоростью и т.п.</w:t>
      </w:r>
    </w:p>
    <w:p w:rsidR="001325AF" w:rsidRPr="00080F15" w:rsidRDefault="001325AF" w:rsidP="001325AF">
      <w:pPr>
        <w:numPr>
          <w:ilvl w:val="0"/>
          <w:numId w:val="3"/>
        </w:numPr>
        <w:tabs>
          <w:tab w:val="clear" w:pos="360"/>
          <w:tab w:val="left" w:pos="540"/>
        </w:tabs>
        <w:ind w:left="180" w:firstLine="0"/>
        <w:rPr>
          <w:sz w:val="28"/>
          <w:szCs w:val="28"/>
        </w:rPr>
      </w:pPr>
      <w:r w:rsidRPr="00080F15">
        <w:rPr>
          <w:sz w:val="28"/>
          <w:szCs w:val="28"/>
        </w:rPr>
        <w:t>Не выходите с ребенком из-за машины, кустов, не осмотрев предварительно дороги, – это типичная ошибка, и нельзя допускать, чтобы дети её повторяли.</w:t>
      </w:r>
    </w:p>
    <w:p w:rsidR="001325AF" w:rsidRPr="00080F15" w:rsidRDefault="001325AF" w:rsidP="001325AF">
      <w:pPr>
        <w:numPr>
          <w:ilvl w:val="0"/>
          <w:numId w:val="3"/>
        </w:numPr>
        <w:tabs>
          <w:tab w:val="clear" w:pos="360"/>
          <w:tab w:val="left" w:pos="540"/>
        </w:tabs>
        <w:ind w:left="180" w:firstLine="0"/>
        <w:rPr>
          <w:sz w:val="28"/>
          <w:szCs w:val="28"/>
        </w:rPr>
      </w:pPr>
      <w:r w:rsidRPr="00080F15">
        <w:rPr>
          <w:sz w:val="28"/>
          <w:szCs w:val="28"/>
        </w:rPr>
        <w:t>Не разрешайте детям играть вблизи дорог и на проезжей части.</w:t>
      </w:r>
    </w:p>
    <w:p w:rsidR="001325AF" w:rsidRPr="00080F15" w:rsidRDefault="001325AF" w:rsidP="001325AF">
      <w:pPr>
        <w:numPr>
          <w:ilvl w:val="0"/>
          <w:numId w:val="3"/>
        </w:numPr>
        <w:tabs>
          <w:tab w:val="clear" w:pos="360"/>
          <w:tab w:val="left" w:pos="540"/>
        </w:tabs>
        <w:ind w:left="180" w:firstLine="0"/>
        <w:rPr>
          <w:sz w:val="28"/>
          <w:szCs w:val="28"/>
        </w:rPr>
      </w:pPr>
      <w:r w:rsidRPr="00080F15">
        <w:rPr>
          <w:sz w:val="28"/>
          <w:szCs w:val="28"/>
        </w:rPr>
        <w:t>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ребенку необходимо двигаться.</w:t>
      </w:r>
    </w:p>
    <w:p w:rsidR="00F15FC1" w:rsidRDefault="001325AF" w:rsidP="001325AF">
      <w:pPr>
        <w:numPr>
          <w:ilvl w:val="0"/>
          <w:numId w:val="3"/>
        </w:numPr>
        <w:tabs>
          <w:tab w:val="clear" w:pos="360"/>
          <w:tab w:val="left" w:pos="540"/>
        </w:tabs>
        <w:ind w:left="180" w:firstLine="0"/>
      </w:pPr>
      <w:r w:rsidRPr="001325AF">
        <w:rPr>
          <w:sz w:val="28"/>
          <w:szCs w:val="28"/>
        </w:rPr>
        <w:t>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 с правилами дорожного движения, спокойно признавайте и свои собственные ошибки.</w:t>
      </w:r>
    </w:p>
    <w:sectPr w:rsidR="00F15FC1" w:rsidSect="001325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6678"/>
    <w:multiLevelType w:val="hybridMultilevel"/>
    <w:tmpl w:val="7B2CC160"/>
    <w:lvl w:ilvl="0" w:tplc="24B69F5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BA498B"/>
    <w:multiLevelType w:val="hybridMultilevel"/>
    <w:tmpl w:val="BFACDFE0"/>
    <w:lvl w:ilvl="0" w:tplc="47E0F048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D4401A"/>
    <w:multiLevelType w:val="hybridMultilevel"/>
    <w:tmpl w:val="AD88E3DC"/>
    <w:lvl w:ilvl="0" w:tplc="1A7C48A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AF"/>
    <w:rsid w:val="001325AF"/>
    <w:rsid w:val="00612302"/>
    <w:rsid w:val="00F1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Second</dc:creator>
  <cp:lastModifiedBy>Second</cp:lastModifiedBy>
  <cp:revision>2</cp:revision>
  <cp:lastPrinted>2021-03-22T07:30:00Z</cp:lastPrinted>
  <dcterms:created xsi:type="dcterms:W3CDTF">2021-03-22T07:26:00Z</dcterms:created>
  <dcterms:modified xsi:type="dcterms:W3CDTF">2021-03-22T07:30:00Z</dcterms:modified>
</cp:coreProperties>
</file>